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48F06A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FE1C5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03-06/6183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1A93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2019-12-02T16:15:00Z</dcterms:modified>
</cp:coreProperties>
</file>